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03" w:rsidRPr="001B0556" w:rsidRDefault="00271603" w:rsidP="00271603">
      <w:pPr>
        <w:pStyle w:val="Nincstrkz"/>
        <w:ind w:firstLine="70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B0556">
        <w:rPr>
          <w:rFonts w:ascii="Times New Roman" w:hAnsi="Times New Roman" w:cs="Times New Roman"/>
          <w:sz w:val="24"/>
          <w:szCs w:val="24"/>
          <w:lang w:val="hu-HU"/>
        </w:rPr>
        <w:t xml:space="preserve">A sportról szóló törvény (SZK Hivatalos Közlönye, 10/2016. szám) 137. szakasza, és Ada község statútuma (Ada Község Hivatalos Lapja, 10/2014. szám – egységes szerkezetbe foglalt szöveg) 41. szakasza 1. bekezdésének 32. pontja alapján, Ada Község Képviselő-testülete a 2016.12.22-én tartott ülésén meghozza </w:t>
      </w:r>
      <w:proofErr w:type="gramStart"/>
      <w:r w:rsidRPr="001B0556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1B055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271603" w:rsidRPr="001B0556" w:rsidRDefault="00271603" w:rsidP="00271603">
      <w:pPr>
        <w:pStyle w:val="Standard"/>
        <w:jc w:val="both"/>
        <w:rPr>
          <w:rFonts w:cs="Times New Roman"/>
          <w:lang w:val="hu-HU"/>
        </w:rPr>
      </w:pPr>
    </w:p>
    <w:p w:rsidR="00271603" w:rsidRPr="001B0556" w:rsidRDefault="00271603" w:rsidP="0027160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1B0556">
        <w:rPr>
          <w:rFonts w:ascii="Times New Roman" w:hAnsi="Times New Roman" w:cs="Times New Roman"/>
          <w:b/>
          <w:sz w:val="24"/>
          <w:szCs w:val="24"/>
          <w:lang w:val="hu-HU"/>
        </w:rPr>
        <w:t>RENDELETET</w:t>
      </w:r>
      <w:r w:rsidRPr="001B0556">
        <w:rPr>
          <w:rFonts w:ascii="Times New Roman" w:hAnsi="Times New Roman" w:cs="Times New Roman"/>
          <w:b/>
          <w:sz w:val="24"/>
          <w:szCs w:val="24"/>
          <w:lang w:val="hu-HU"/>
        </w:rPr>
        <w:br/>
        <w:t xml:space="preserve">AZ ADA KÖZSÉG LAKOSSÁGA KÖRÉBEN FELMERÜLŐ SPORTBELI IGÉNYEK </w:t>
      </w:r>
      <w:proofErr w:type="gramStart"/>
      <w:r w:rsidRPr="001B0556"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 w:rsidRPr="001B055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ÉRDEKEK PÉNZELÉSÉRŐL/TÁRSPÉNZELÉSÉRŐL</w:t>
      </w:r>
    </w:p>
    <w:p w:rsidR="00271603" w:rsidRPr="001B0556" w:rsidRDefault="00271603" w:rsidP="00271603">
      <w:pPr>
        <w:pStyle w:val="Nincstrkz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1B0556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1B0556">
        <w:rPr>
          <w:rFonts w:ascii="Times New Roman" w:hAnsi="Times New Roman" w:cs="Times New Roman"/>
          <w:sz w:val="24"/>
          <w:szCs w:val="24"/>
          <w:lang w:val="hu-HU"/>
        </w:rPr>
        <w:t>1. szakasz</w:t>
      </w:r>
    </w:p>
    <w:p w:rsidR="00271603" w:rsidRPr="001B0556" w:rsidRDefault="00271603" w:rsidP="00271603">
      <w:pPr>
        <w:pStyle w:val="Nincstrkz"/>
        <w:ind w:firstLine="706"/>
        <w:rPr>
          <w:rFonts w:ascii="Times New Roman" w:hAnsi="Times New Roman" w:cs="Times New Roman"/>
          <w:sz w:val="24"/>
          <w:szCs w:val="24"/>
          <w:lang w:val="hu-HU"/>
        </w:rPr>
      </w:pPr>
      <w:r w:rsidRPr="001B0556">
        <w:rPr>
          <w:rFonts w:ascii="Times New Roman" w:hAnsi="Times New Roman" w:cs="Times New Roman"/>
          <w:sz w:val="24"/>
          <w:szCs w:val="24"/>
          <w:lang w:val="hu-HU"/>
        </w:rPr>
        <w:t>A jelen rendelet szabályozza a pénzeszközök biztosítását Ada község költségvetésében az Ada község lakossága körében felmerülő sportbeli igények és érdekek pénzelésére/társpénzelésére.</w:t>
      </w:r>
    </w:p>
    <w:p w:rsidR="00271603" w:rsidRPr="001B0556" w:rsidRDefault="00271603" w:rsidP="00271603">
      <w:pPr>
        <w:pStyle w:val="Nincstrkz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71603" w:rsidRPr="001B0556" w:rsidRDefault="00271603" w:rsidP="00271603">
      <w:pPr>
        <w:pStyle w:val="Nincstrkz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1B0556">
        <w:rPr>
          <w:rFonts w:ascii="Times New Roman" w:hAnsi="Times New Roman" w:cs="Times New Roman"/>
          <w:sz w:val="24"/>
          <w:szCs w:val="24"/>
          <w:lang w:val="hu-HU"/>
        </w:rPr>
        <w:t>2. szakasz</w:t>
      </w:r>
    </w:p>
    <w:p w:rsidR="00271603" w:rsidRPr="001B0556" w:rsidRDefault="00271603" w:rsidP="00271603">
      <w:pPr>
        <w:pStyle w:val="Nincstrkz"/>
        <w:ind w:firstLine="706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1B0556">
        <w:rPr>
          <w:rFonts w:ascii="Times New Roman" w:hAnsi="Times New Roman" w:cs="Times New Roman"/>
          <w:sz w:val="24"/>
          <w:szCs w:val="24"/>
          <w:lang w:val="hu-HU"/>
        </w:rPr>
        <w:t>A lakosság körében felmerülő sportbeli igények és érdekek, amelyek teljesítésére eszközöket biztosítanak Ada község (a további szövegben: község) költségvetésében a sportról szóló törvénnyel (SZK Hivatalos Közlönye, 10/2016. szám) (a további szövegben: törvény)   összhangban a következők:</w:t>
      </w:r>
      <w:r w:rsidRPr="001B0556">
        <w:rPr>
          <w:rFonts w:ascii="Times New Roman" w:hAnsi="Times New Roman" w:cs="Times New Roman"/>
          <w:sz w:val="24"/>
          <w:szCs w:val="24"/>
          <w:lang w:val="hu-HU"/>
        </w:rPr>
        <w:br/>
        <w:t>1) a tömegsport előmozdításának, illetve a lakosság, különösen a gyermekek, az ifjúság, a nők és a fogyatékkal élők sportolásának serkentése és az ehhez szükséges feltételek megteremtése;</w:t>
      </w:r>
      <w:r w:rsidRPr="001B0556">
        <w:rPr>
          <w:rFonts w:ascii="Times New Roman" w:hAnsi="Times New Roman" w:cs="Times New Roman"/>
          <w:sz w:val="24"/>
          <w:szCs w:val="24"/>
          <w:lang w:val="hu-HU"/>
        </w:rPr>
        <w:br/>
        <w:t>2) a község területén levő sportlétesítmények, különösen a lakótelepeken vagy azok közelében levő nyilvános sportpályák és</w:t>
      </w:r>
      <w:proofErr w:type="gramEnd"/>
      <w:r w:rsidRPr="001B055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Pr="001B0556">
        <w:rPr>
          <w:rFonts w:ascii="Times New Roman" w:hAnsi="Times New Roman" w:cs="Times New Roman"/>
          <w:sz w:val="24"/>
          <w:szCs w:val="24"/>
          <w:lang w:val="hu-HU"/>
        </w:rPr>
        <w:t>iskolai</w:t>
      </w:r>
      <w:proofErr w:type="gramEnd"/>
      <w:r w:rsidRPr="001B0556">
        <w:rPr>
          <w:rFonts w:ascii="Times New Roman" w:hAnsi="Times New Roman" w:cs="Times New Roman"/>
          <w:sz w:val="24"/>
          <w:szCs w:val="24"/>
          <w:lang w:val="hu-HU"/>
        </w:rPr>
        <w:t xml:space="preserve"> sportlétesítmények építése, karbantartása és felszerelése, sportszerek és kellékek beszerzése;</w:t>
      </w:r>
      <w:r w:rsidRPr="001B0556">
        <w:rPr>
          <w:rFonts w:ascii="Times New Roman" w:hAnsi="Times New Roman" w:cs="Times New Roman"/>
          <w:sz w:val="24"/>
          <w:szCs w:val="24"/>
          <w:lang w:val="hu-HU"/>
        </w:rPr>
        <w:br/>
        <w:t>3)  kiemelt községi jelentőségű sportversenyek szervezése;</w:t>
      </w:r>
      <w:r w:rsidRPr="001B0556">
        <w:rPr>
          <w:rFonts w:ascii="Times New Roman" w:hAnsi="Times New Roman" w:cs="Times New Roman"/>
          <w:sz w:val="24"/>
          <w:szCs w:val="24"/>
          <w:lang w:val="hu-HU"/>
        </w:rPr>
        <w:br/>
        <w:t>4) feltételek biztosítása és sporttáborok szervezése a tehetséges sportolók sportbeli fejlesztésére és a velük való szakmai munka minőségének előmozdítása;</w:t>
      </w:r>
      <w:r w:rsidRPr="001B0556">
        <w:rPr>
          <w:rFonts w:ascii="Times New Roman" w:hAnsi="Times New Roman" w:cs="Times New Roman"/>
          <w:sz w:val="24"/>
          <w:szCs w:val="24"/>
          <w:lang w:val="hu-HU"/>
        </w:rPr>
        <w:br/>
        <w:t>5) a községbeli sportszervezetek részvétele a hazai és az európai klub versenyekben;</w:t>
      </w:r>
    </w:p>
    <w:p w:rsidR="00271603" w:rsidRPr="001B0556" w:rsidRDefault="00271603" w:rsidP="00271603">
      <w:pPr>
        <w:pStyle w:val="Nincstrkz"/>
        <w:ind w:firstLine="706"/>
        <w:rPr>
          <w:rFonts w:ascii="Times New Roman" w:hAnsi="Times New Roman" w:cs="Times New Roman"/>
          <w:sz w:val="24"/>
          <w:szCs w:val="24"/>
          <w:lang w:val="hu-HU"/>
        </w:rPr>
      </w:pPr>
      <w:r w:rsidRPr="001B0556">
        <w:rPr>
          <w:rFonts w:ascii="Times New Roman" w:hAnsi="Times New Roman" w:cs="Times New Roman"/>
          <w:sz w:val="24"/>
          <w:szCs w:val="24"/>
          <w:lang w:val="hu-HU"/>
        </w:rPr>
        <w:br/>
        <w:t>6) az iskoláskor-előtti korosztály testnevelése és az iskolai sport (a testnevelés előmozdítása, iskolai sportkörök és egyesületek működése, városi és községközi iskolai sportversenyek stb.);</w:t>
      </w:r>
      <w:r w:rsidRPr="001B0556">
        <w:rPr>
          <w:rFonts w:ascii="Times New Roman" w:hAnsi="Times New Roman" w:cs="Times New Roman"/>
          <w:sz w:val="24"/>
          <w:szCs w:val="24"/>
          <w:lang w:val="hu-HU"/>
        </w:rPr>
        <w:br/>
        <w:t>7) sportterületén működő szervezetek tevékenysége, amelyeket a község alapított;</w:t>
      </w:r>
      <w:r w:rsidRPr="001B0556">
        <w:rPr>
          <w:rFonts w:ascii="Times New Roman" w:hAnsi="Times New Roman" w:cs="Times New Roman"/>
          <w:sz w:val="24"/>
          <w:szCs w:val="24"/>
          <w:lang w:val="hu-HU"/>
        </w:rPr>
        <w:br/>
        <w:t>8) a község területén székelő, kiemelt községi jelentőségű sportszervezetek tevékenysége;</w:t>
      </w:r>
    </w:p>
    <w:p w:rsidR="00271603" w:rsidRPr="001B0556" w:rsidRDefault="00271603" w:rsidP="00271603">
      <w:pPr>
        <w:pStyle w:val="Nincstrkz"/>
        <w:ind w:firstLine="706"/>
        <w:rPr>
          <w:rFonts w:ascii="Times New Roman" w:hAnsi="Times New Roman" w:cs="Times New Roman"/>
          <w:sz w:val="24"/>
          <w:szCs w:val="24"/>
          <w:lang w:val="hu-HU"/>
        </w:rPr>
      </w:pPr>
    </w:p>
    <w:p w:rsidR="00271603" w:rsidRPr="001B0556" w:rsidRDefault="00271603" w:rsidP="00271603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  <w:r w:rsidRPr="001B0556">
        <w:rPr>
          <w:rFonts w:ascii="Times New Roman" w:hAnsi="Times New Roman" w:cs="Times New Roman"/>
          <w:sz w:val="24"/>
          <w:szCs w:val="24"/>
          <w:lang w:val="hu-HU"/>
        </w:rPr>
        <w:t xml:space="preserve">9) a sportolók, különösen a fiatal sportolók  egészségvédelmének előmozdítása és a sportolók megfelelő sport-egészségügyi oktatásának biztosítása, beleértve az </w:t>
      </w:r>
      <w:proofErr w:type="gramStart"/>
      <w:r w:rsidRPr="001B0556">
        <w:rPr>
          <w:rFonts w:ascii="Times New Roman" w:hAnsi="Times New Roman" w:cs="Times New Roman"/>
          <w:sz w:val="24"/>
          <w:szCs w:val="24"/>
          <w:lang w:val="hu-HU"/>
        </w:rPr>
        <w:t>Anti-dopping oktatást</w:t>
      </w:r>
      <w:proofErr w:type="gramEnd"/>
      <w:r w:rsidRPr="001B0556">
        <w:rPr>
          <w:rFonts w:ascii="Times New Roman" w:hAnsi="Times New Roman" w:cs="Times New Roman"/>
          <w:sz w:val="24"/>
          <w:szCs w:val="24"/>
          <w:lang w:val="hu-HU"/>
        </w:rPr>
        <w:t>;</w:t>
      </w:r>
      <w:r w:rsidRPr="001B0556">
        <w:rPr>
          <w:rFonts w:ascii="Times New Roman" w:hAnsi="Times New Roman" w:cs="Times New Roman"/>
          <w:sz w:val="24"/>
          <w:szCs w:val="24"/>
          <w:lang w:val="hu-HU"/>
        </w:rPr>
        <w:br/>
        <w:t>10) a kategorizált sportolók sportbeli tökéletesítésének ösztöndíjazása, különösen az ígéretes sportolóké;</w:t>
      </w:r>
    </w:p>
    <w:p w:rsidR="00271603" w:rsidRPr="001B0556" w:rsidRDefault="00271603" w:rsidP="00271603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  <w:r w:rsidRPr="001B0556">
        <w:rPr>
          <w:rFonts w:ascii="Times New Roman" w:hAnsi="Times New Roman" w:cs="Times New Roman"/>
          <w:sz w:val="24"/>
          <w:szCs w:val="24"/>
          <w:lang w:val="hu-HU"/>
        </w:rPr>
        <w:br/>
      </w:r>
      <w:proofErr w:type="gramStart"/>
      <w:r w:rsidRPr="001B0556">
        <w:rPr>
          <w:rFonts w:ascii="Times New Roman" w:hAnsi="Times New Roman" w:cs="Times New Roman"/>
          <w:sz w:val="24"/>
          <w:szCs w:val="24"/>
          <w:lang w:val="hu-HU"/>
        </w:rPr>
        <w:t>11) a negatív jelenségek megakadályozása a sportban (dopping, erőszak és illetlen magatartás, sporteredmények meg bundázása stb.);</w:t>
      </w:r>
      <w:r w:rsidRPr="001B0556">
        <w:rPr>
          <w:rFonts w:ascii="Times New Roman" w:hAnsi="Times New Roman" w:cs="Times New Roman"/>
          <w:sz w:val="24"/>
          <w:szCs w:val="24"/>
          <w:lang w:val="hu-HU"/>
        </w:rPr>
        <w:br/>
        <w:t>12) a polgárok, a sportolók és a sportrendszer egyéb résztvevőinek képzése, tájékoztatása és tanácsadása a sport aktivitás és tevékenység megfelelő folytatásában jelentős kérdésekben;</w:t>
      </w:r>
      <w:r w:rsidRPr="001B0556">
        <w:rPr>
          <w:rFonts w:ascii="Times New Roman" w:hAnsi="Times New Roman" w:cs="Times New Roman"/>
          <w:sz w:val="24"/>
          <w:szCs w:val="24"/>
          <w:lang w:val="hu-HU"/>
        </w:rPr>
        <w:br/>
        <w:t>13) időszakos tesztelés, összetartás, elemzés és a releváns információk disztribúciója a lakosság sportbeli igényei megfelelő teljesítéséhez a község területén, kutatási-fejlesztési projektek és sport kiadványok kiadása;</w:t>
      </w:r>
      <w:r w:rsidRPr="001B0556">
        <w:rPr>
          <w:rFonts w:ascii="Times New Roman" w:hAnsi="Times New Roman" w:cs="Times New Roman"/>
          <w:sz w:val="24"/>
          <w:szCs w:val="24"/>
          <w:lang w:val="hu-HU"/>
        </w:rPr>
        <w:br/>
      </w:r>
      <w:r w:rsidRPr="001B0556">
        <w:rPr>
          <w:rFonts w:ascii="Times New Roman" w:hAnsi="Times New Roman" w:cs="Times New Roman"/>
          <w:sz w:val="24"/>
          <w:szCs w:val="24"/>
          <w:lang w:val="hu-HU"/>
        </w:rPr>
        <w:lastRenderedPageBreak/>
        <w:t>14) a sportrendszer községbeli résztvevői szakmai munkájának előmozdítása</w:t>
      </w:r>
      <w:proofErr w:type="gramEnd"/>
      <w:r w:rsidRPr="001B055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Pr="001B0556"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 w:rsidRPr="001B0556">
        <w:rPr>
          <w:rFonts w:ascii="Times New Roman" w:hAnsi="Times New Roman" w:cs="Times New Roman"/>
          <w:sz w:val="24"/>
          <w:szCs w:val="24"/>
          <w:lang w:val="hu-HU"/>
        </w:rPr>
        <w:t xml:space="preserve"> a magasan szakképzett sportszakemberek és élsportolók alkalmazásának serkentése;</w:t>
      </w:r>
      <w:r w:rsidRPr="001B0556">
        <w:rPr>
          <w:rFonts w:ascii="Times New Roman" w:hAnsi="Times New Roman" w:cs="Times New Roman"/>
          <w:sz w:val="24"/>
          <w:szCs w:val="24"/>
          <w:lang w:val="hu-HU"/>
        </w:rPr>
        <w:br/>
        <w:t>15) az állami tulajdonban levő sportcsarnokok és sportlétesítmények, amelyek használója a község valamint a község tulajdonában levő sportlétesítmények  ésszerű és rendeltetésszerű használata, azok sporttevékenységre való használata jóváhagyásán és a sportrendszer résztvevői edzési időpontjai kiosztásán keresztül;</w:t>
      </w:r>
      <w:r w:rsidRPr="001B0556">
        <w:rPr>
          <w:rFonts w:ascii="Times New Roman" w:hAnsi="Times New Roman" w:cs="Times New Roman"/>
          <w:sz w:val="24"/>
          <w:szCs w:val="24"/>
          <w:lang w:val="hu-HU"/>
        </w:rPr>
        <w:br/>
        <w:t>16) díjak és elismerések az elért sporteredményekért és a sport fejlesztéséhez való hozzájárulásért.</w:t>
      </w:r>
    </w:p>
    <w:p w:rsidR="00271603" w:rsidRPr="001B0556" w:rsidRDefault="00271603" w:rsidP="00271603">
      <w:pPr>
        <w:pStyle w:val="Nincstrkz"/>
        <w:ind w:firstLine="706"/>
        <w:rPr>
          <w:rFonts w:ascii="Times New Roman" w:hAnsi="Times New Roman" w:cs="Times New Roman"/>
          <w:sz w:val="24"/>
          <w:szCs w:val="24"/>
          <w:lang w:val="hu-HU"/>
        </w:rPr>
      </w:pPr>
      <w:r w:rsidRPr="001B0556">
        <w:rPr>
          <w:rFonts w:ascii="Times New Roman" w:hAnsi="Times New Roman" w:cs="Times New Roman"/>
          <w:sz w:val="24"/>
          <w:szCs w:val="24"/>
          <w:lang w:val="hu-HU"/>
        </w:rPr>
        <w:t>A lakosság igénye a jelen szakasz 1. bekezdésének 1), 2) és 6) pontjából elsőbbséget élvez azon programok kiválasztásánál, amelyekkel a lakossága körében felmerülő sportbeli igényeket teljesítik a községben, illetve az egyéb programok, azután hagyhatók jóvá, miután teljesítve lett a lakosság igénye a jelen szakasz 1. bekezdésének 1), 2) és 6) pontjából.</w:t>
      </w:r>
    </w:p>
    <w:p w:rsidR="00271603" w:rsidRPr="001B0556" w:rsidRDefault="00271603" w:rsidP="00271603">
      <w:pPr>
        <w:pStyle w:val="Nincstrkz"/>
        <w:ind w:firstLine="706"/>
        <w:rPr>
          <w:rFonts w:ascii="Times New Roman" w:hAnsi="Times New Roman" w:cs="Times New Roman"/>
          <w:sz w:val="24"/>
          <w:szCs w:val="24"/>
          <w:lang w:val="hu-HU"/>
        </w:rPr>
      </w:pPr>
      <w:r w:rsidRPr="001B0556">
        <w:rPr>
          <w:rFonts w:ascii="Times New Roman" w:hAnsi="Times New Roman" w:cs="Times New Roman"/>
          <w:sz w:val="24"/>
          <w:szCs w:val="24"/>
          <w:lang w:val="hu-HU"/>
        </w:rPr>
        <w:t>A program hordozója, amellyel biztosítva van a lakosság igényének teljesítése a jelen szakasz 1. bekezdéséből, ugyanazon tevékenység pénzelésére nem terjeszthet elő programokat eszközökre a Szerb Köztársaság más hatalmi szintjétől.</w:t>
      </w:r>
    </w:p>
    <w:p w:rsidR="00271603" w:rsidRPr="001B0556" w:rsidRDefault="00271603" w:rsidP="00271603">
      <w:pPr>
        <w:ind w:firstLine="709"/>
        <w:rPr>
          <w:rFonts w:eastAsia="Calibri"/>
        </w:rPr>
      </w:pPr>
      <w:r w:rsidRPr="001B0556">
        <w:rPr>
          <w:rFonts w:eastAsia="Calibri"/>
        </w:rPr>
        <w:t>A sportszervezetnek, amely az éves program hordozója, a megfelelő illetékes ágazati sportszövetség tagjának kell lennie, amelyen keresztül közérdek valósul meg a sport területén, valamint az Ada Községi Sportszövetség tagjának.</w:t>
      </w:r>
    </w:p>
    <w:p w:rsidR="00271603" w:rsidRPr="001B0556" w:rsidRDefault="00271603" w:rsidP="00271603">
      <w:pPr>
        <w:rPr>
          <w:rFonts w:eastAsia="Calibri"/>
        </w:rPr>
      </w:pPr>
      <w:r w:rsidRPr="001B0556">
        <w:rPr>
          <w:rFonts w:eastAsia="Calibri"/>
          <w:lang w:val="hu-HU"/>
        </w:rPr>
        <w:t xml:space="preserve">             </w:t>
      </w:r>
      <w:r w:rsidRPr="001B0556">
        <w:rPr>
          <w:rFonts w:eastAsia="Calibri"/>
        </w:rPr>
        <w:t>A saját éves programjavaslatát, valamint az Ada község területén székelő, a sport területén tevékenykedő szervezetek éves programjait a jelen rendelet 1. szakasza 1. bekezdésének 1), 2), 3), 5), 6), 8), 10), 12), 13), 14) és 16) pontjából az Ada Községi Sportszövetség terjeszti elő, a külön programok javaslatait pedig a jelen rendelet 1. szakasza 1. bekezdésének 4), 9), 11) és 15) pontjából, az Ada Községi Sportszövetség és az önkormányzati egység területén székelő, a sport területén tevékenykedő egyéb szervezetek terjesztik elő, összhangban a törvény 117. szakasza 1. bekezdésében megállapított ütemtervvel.</w:t>
      </w:r>
    </w:p>
    <w:p w:rsidR="00271603" w:rsidRPr="001B0556" w:rsidRDefault="00271603" w:rsidP="00271603">
      <w:pPr>
        <w:pStyle w:val="Nincstrkz"/>
        <w:ind w:firstLine="706"/>
        <w:rPr>
          <w:rFonts w:ascii="Times New Roman" w:hAnsi="Times New Roman" w:cs="Times New Roman"/>
          <w:sz w:val="24"/>
          <w:szCs w:val="24"/>
          <w:lang w:val="hu-HU"/>
        </w:rPr>
      </w:pPr>
    </w:p>
    <w:p w:rsidR="00271603" w:rsidRPr="001B0556" w:rsidRDefault="00271603" w:rsidP="00271603">
      <w:pPr>
        <w:pStyle w:val="Nincstrkz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1B0556">
        <w:rPr>
          <w:rFonts w:ascii="Times New Roman" w:hAnsi="Times New Roman" w:cs="Times New Roman"/>
          <w:sz w:val="24"/>
          <w:szCs w:val="24"/>
          <w:lang w:val="hu-HU"/>
        </w:rPr>
        <w:t>3. szakasz</w:t>
      </w:r>
    </w:p>
    <w:p w:rsidR="00271603" w:rsidRPr="001B0556" w:rsidRDefault="00271603" w:rsidP="00271603">
      <w:pPr>
        <w:pStyle w:val="Nincstrkz"/>
        <w:ind w:firstLine="706"/>
        <w:rPr>
          <w:rFonts w:ascii="Times New Roman" w:hAnsi="Times New Roman" w:cs="Times New Roman"/>
          <w:sz w:val="24"/>
          <w:szCs w:val="24"/>
          <w:lang w:val="hu-HU"/>
        </w:rPr>
      </w:pPr>
      <w:r w:rsidRPr="001B0556">
        <w:rPr>
          <w:rFonts w:ascii="Times New Roman" w:hAnsi="Times New Roman" w:cs="Times New Roman"/>
          <w:sz w:val="24"/>
          <w:szCs w:val="24"/>
          <w:lang w:val="hu-HU"/>
        </w:rPr>
        <w:t xml:space="preserve"> A lakosság jelen rendelet 2. bekezdésének 1. pontja szerinti igényének és érdekének pénzelésére/társpénzelésére a község a saját költségvetésében biztosít megfelelő eszközöket, a törvénnyel megállapított elsőbbségek tiszteletben tartásával.</w:t>
      </w:r>
    </w:p>
    <w:p w:rsidR="00271603" w:rsidRPr="001B0556" w:rsidRDefault="00271603" w:rsidP="00271603">
      <w:pPr>
        <w:pStyle w:val="Nincstrkz"/>
        <w:ind w:firstLine="706"/>
        <w:rPr>
          <w:rFonts w:ascii="Times New Roman" w:hAnsi="Times New Roman" w:cs="Times New Roman"/>
          <w:sz w:val="24"/>
          <w:szCs w:val="24"/>
          <w:lang w:val="hu-HU"/>
        </w:rPr>
      </w:pPr>
      <w:r w:rsidRPr="001B0556">
        <w:rPr>
          <w:rFonts w:ascii="Times New Roman" w:hAnsi="Times New Roman" w:cs="Times New Roman"/>
          <w:sz w:val="24"/>
          <w:szCs w:val="24"/>
          <w:lang w:val="hu-HU"/>
        </w:rPr>
        <w:t>Az eszközök összegét a lakosság jelen rendelet 2. bekezdésének 1. pontja szerinti igényének és érdekének pénzelésére/társpénzelésére minden évben a községi költségvetésről szóló határozattal állapítják meg.</w:t>
      </w:r>
    </w:p>
    <w:p w:rsidR="00271603" w:rsidRPr="001B0556" w:rsidRDefault="00271603" w:rsidP="00271603">
      <w:pPr>
        <w:pStyle w:val="Nincstrkz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1B0556">
        <w:rPr>
          <w:rFonts w:ascii="Times New Roman" w:hAnsi="Times New Roman" w:cs="Times New Roman"/>
          <w:sz w:val="24"/>
          <w:szCs w:val="24"/>
          <w:lang w:val="hu-HU"/>
        </w:rPr>
        <w:t>4. szakasz</w:t>
      </w:r>
    </w:p>
    <w:p w:rsidR="00271603" w:rsidRPr="001B0556" w:rsidRDefault="00271603" w:rsidP="00271603">
      <w:pPr>
        <w:pStyle w:val="Nincstrkz"/>
        <w:rPr>
          <w:rFonts w:ascii="Times New Roman" w:hAnsi="Times New Roman" w:cs="Times New Roman"/>
          <w:sz w:val="24"/>
          <w:szCs w:val="24"/>
          <w:lang w:val="sr-Cyrl-CS"/>
        </w:rPr>
      </w:pPr>
      <w:r w:rsidRPr="001B0556">
        <w:rPr>
          <w:rFonts w:ascii="Times New Roman" w:hAnsi="Times New Roman" w:cs="Times New Roman"/>
          <w:sz w:val="24"/>
          <w:szCs w:val="24"/>
          <w:lang w:val="hu-HU"/>
        </w:rPr>
        <w:t>Az eszközöket a jelen rendelet 3. szakaszából a törvénnyel összhangban használják, az alábbiak pénzelésére:</w:t>
      </w:r>
      <w:r w:rsidRPr="001B0556">
        <w:rPr>
          <w:rFonts w:ascii="Times New Roman" w:hAnsi="Times New Roman" w:cs="Times New Roman"/>
          <w:sz w:val="24"/>
          <w:szCs w:val="24"/>
          <w:lang w:val="hu-HU"/>
        </w:rPr>
        <w:br/>
        <w:t>1. éves program és</w:t>
      </w:r>
      <w:r w:rsidRPr="001B0556">
        <w:rPr>
          <w:rFonts w:ascii="Times New Roman" w:hAnsi="Times New Roman" w:cs="Times New Roman"/>
          <w:sz w:val="24"/>
          <w:szCs w:val="24"/>
          <w:lang w:val="hu-HU"/>
        </w:rPr>
        <w:br/>
        <w:t>2. külön programok.</w:t>
      </w:r>
    </w:p>
    <w:p w:rsidR="00271603" w:rsidRPr="001B0556" w:rsidRDefault="00271603" w:rsidP="00271603">
      <w:pPr>
        <w:pStyle w:val="Nincstrkz"/>
        <w:ind w:firstLine="706"/>
        <w:rPr>
          <w:rFonts w:ascii="Times New Roman" w:hAnsi="Times New Roman" w:cs="Times New Roman"/>
          <w:sz w:val="24"/>
          <w:szCs w:val="24"/>
          <w:lang w:val="sr-Cyrl-CS"/>
        </w:rPr>
      </w:pPr>
      <w:r w:rsidRPr="001B0556">
        <w:rPr>
          <w:rFonts w:ascii="Times New Roman" w:hAnsi="Times New Roman" w:cs="Times New Roman"/>
          <w:sz w:val="24"/>
          <w:szCs w:val="24"/>
          <w:lang w:val="hu-HU"/>
        </w:rPr>
        <w:t>A követelményeket a programok jóváhagyására és az eszközök odaítélésére, a programjavaslatok tartalmát és a javaslathoz melléklendő dokumentációt, az eszközök jóváhagyásának és odaítélésének módját, a program megvalósításáról szóló jelentést, a jóváhagyott programok megvalósításának ellenőrzését az Ada község lakossága körében felmerülő sportbeli igények és érdekek teljesítésére irányuló programok jóváhagyásáról és pénzeléséről/társpénzeléséről szóló szabályzat rendelkezései állapítják meg.</w:t>
      </w:r>
    </w:p>
    <w:p w:rsidR="00271603" w:rsidRPr="001B0556" w:rsidRDefault="00271603" w:rsidP="00271603">
      <w:pPr>
        <w:pStyle w:val="Nincstrkz"/>
        <w:ind w:firstLine="70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B0556">
        <w:rPr>
          <w:rFonts w:ascii="Times New Roman" w:hAnsi="Times New Roman" w:cs="Times New Roman"/>
          <w:sz w:val="24"/>
          <w:szCs w:val="24"/>
          <w:lang w:val="hu-HU"/>
        </w:rPr>
        <w:t>A jelen szakasz előző bekezdése szerinti szabályzatot a Községi Tanács hozza meg.</w:t>
      </w:r>
    </w:p>
    <w:p w:rsidR="00271603" w:rsidRPr="001B0556" w:rsidRDefault="00271603" w:rsidP="00271603">
      <w:pPr>
        <w:pStyle w:val="Nincstrkz"/>
        <w:ind w:firstLine="706"/>
        <w:rPr>
          <w:rFonts w:ascii="Times New Roman" w:hAnsi="Times New Roman" w:cs="Times New Roman"/>
          <w:sz w:val="24"/>
          <w:szCs w:val="24"/>
          <w:lang w:val="hu-HU"/>
        </w:rPr>
      </w:pPr>
      <w:r w:rsidRPr="001B0556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 Az éves, valamint a külön programok, illetve projektek kiértékelésére a Községi Tanács szakbizottságot alakít.</w:t>
      </w:r>
    </w:p>
    <w:p w:rsidR="00271603" w:rsidRPr="001B0556" w:rsidRDefault="00271603" w:rsidP="00271603">
      <w:pPr>
        <w:pStyle w:val="Nincstrkz"/>
        <w:ind w:firstLine="706"/>
        <w:rPr>
          <w:rFonts w:ascii="Times New Roman" w:hAnsi="Times New Roman" w:cs="Times New Roman"/>
          <w:sz w:val="24"/>
          <w:szCs w:val="24"/>
          <w:lang w:val="sr-Cyrl-CS"/>
        </w:rPr>
      </w:pPr>
      <w:r w:rsidRPr="001B0556">
        <w:rPr>
          <w:rFonts w:ascii="Times New Roman" w:hAnsi="Times New Roman" w:cs="Times New Roman"/>
          <w:sz w:val="24"/>
          <w:szCs w:val="24"/>
          <w:lang w:val="hu-HU"/>
        </w:rPr>
        <w:t>A határozatot az eszközök odaítéléséről a következő költségvetési évre azon éves programok, valamint külön programok, illetve projektek megvalósítására, amelyekkel közérdek valósul meg a sport területén, a Községi Tanács hozza meg, a szakbizottság javaslatára.</w:t>
      </w:r>
    </w:p>
    <w:p w:rsidR="00271603" w:rsidRPr="001B0556" w:rsidRDefault="00271603" w:rsidP="00271603">
      <w:pPr>
        <w:pStyle w:val="Nincstrkz"/>
        <w:ind w:firstLine="70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71603" w:rsidRPr="001B0556" w:rsidRDefault="00271603" w:rsidP="00271603">
      <w:pPr>
        <w:pStyle w:val="Nincstrkz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1B0556">
        <w:rPr>
          <w:rFonts w:ascii="Times New Roman" w:hAnsi="Times New Roman" w:cs="Times New Roman"/>
          <w:sz w:val="24"/>
          <w:szCs w:val="24"/>
          <w:lang w:val="hu-HU"/>
        </w:rPr>
        <w:t>5. szakasz</w:t>
      </w:r>
    </w:p>
    <w:p w:rsidR="00271603" w:rsidRPr="001B0556" w:rsidRDefault="00271603" w:rsidP="00271603">
      <w:pPr>
        <w:pStyle w:val="Nincstrkz"/>
        <w:ind w:firstLine="706"/>
        <w:rPr>
          <w:rFonts w:ascii="Times New Roman" w:hAnsi="Times New Roman" w:cs="Times New Roman"/>
          <w:sz w:val="24"/>
          <w:szCs w:val="24"/>
          <w:lang w:val="hu-HU"/>
        </w:rPr>
      </w:pPr>
      <w:r w:rsidRPr="001B0556">
        <w:rPr>
          <w:rFonts w:ascii="Times New Roman" w:hAnsi="Times New Roman" w:cs="Times New Roman"/>
          <w:sz w:val="24"/>
          <w:szCs w:val="24"/>
          <w:lang w:val="hu-HU"/>
        </w:rPr>
        <w:t>Mindenre, ami a jelen rendelettel nincs szabályozva a törvény, valamint az Ada község lakossága körében felmerülő sportbeli igények és érdekek teljesítésére irányuló programok jóváhagyásáról és pénzeléséről/társpénzeléséről szóló szabályzat rendelkezéseit alkalmazzák.</w:t>
      </w:r>
    </w:p>
    <w:p w:rsidR="00271603" w:rsidRPr="001B0556" w:rsidRDefault="00271603" w:rsidP="00271603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</w:p>
    <w:p w:rsidR="00271603" w:rsidRPr="001B0556" w:rsidRDefault="00271603" w:rsidP="00271603">
      <w:pPr>
        <w:pStyle w:val="Nincstrkz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1B0556">
        <w:rPr>
          <w:rFonts w:ascii="Times New Roman" w:hAnsi="Times New Roman" w:cs="Times New Roman"/>
          <w:sz w:val="24"/>
          <w:szCs w:val="24"/>
          <w:lang w:val="hu-HU"/>
        </w:rPr>
        <w:t>6. szakasz</w:t>
      </w:r>
    </w:p>
    <w:p w:rsidR="00271603" w:rsidRPr="001B0556" w:rsidRDefault="00271603" w:rsidP="00271603">
      <w:pPr>
        <w:rPr>
          <w:rFonts w:eastAsia="Calibri"/>
        </w:rPr>
      </w:pPr>
      <w:r w:rsidRPr="001B0556">
        <w:rPr>
          <w:rFonts w:eastAsia="Calibri"/>
        </w:rPr>
        <w:t>Jelen rendelet a meghozatala napján lép hatályba és megjelenik Ada Község Hivatalos Lapjában.</w:t>
      </w:r>
    </w:p>
    <w:p w:rsidR="00271603" w:rsidRPr="001B0556" w:rsidRDefault="00271603" w:rsidP="00271603">
      <w:pPr>
        <w:pStyle w:val="Nincstrkz"/>
        <w:ind w:firstLine="706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71603" w:rsidRPr="001B0556" w:rsidRDefault="00271603" w:rsidP="00271603">
      <w:pPr>
        <w:pStyle w:val="Nincstrkz"/>
        <w:ind w:firstLine="706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71603" w:rsidRPr="001B0556" w:rsidRDefault="00271603" w:rsidP="00271603">
      <w:pPr>
        <w:pStyle w:val="Szvegtrzs"/>
        <w:rPr>
          <w:sz w:val="24"/>
          <w:lang w:val="hu-HU"/>
        </w:rPr>
      </w:pPr>
      <w:r w:rsidRPr="001B0556">
        <w:rPr>
          <w:sz w:val="24"/>
          <w:lang w:val="hu-HU"/>
        </w:rPr>
        <w:t>Szerb Köztársaság</w:t>
      </w:r>
    </w:p>
    <w:p w:rsidR="00271603" w:rsidRPr="001B0556" w:rsidRDefault="00271603" w:rsidP="00271603">
      <w:pPr>
        <w:pStyle w:val="Szvegtrzs"/>
        <w:rPr>
          <w:sz w:val="24"/>
          <w:lang w:val="hu-HU"/>
        </w:rPr>
      </w:pPr>
      <w:r w:rsidRPr="001B0556">
        <w:rPr>
          <w:sz w:val="24"/>
          <w:lang w:val="hu-HU"/>
        </w:rPr>
        <w:t>Vajdaság Autonóm Tartomány</w:t>
      </w:r>
    </w:p>
    <w:p w:rsidR="00271603" w:rsidRPr="001B0556" w:rsidRDefault="00271603" w:rsidP="00271603">
      <w:pPr>
        <w:pStyle w:val="Szvegtrzs"/>
        <w:rPr>
          <w:sz w:val="24"/>
          <w:lang w:val="hu-HU"/>
        </w:rPr>
      </w:pPr>
      <w:r w:rsidRPr="001B0556">
        <w:rPr>
          <w:sz w:val="24"/>
          <w:lang w:val="hu-HU"/>
        </w:rPr>
        <w:t>Ada község</w:t>
      </w:r>
    </w:p>
    <w:p w:rsidR="00271603" w:rsidRPr="001B0556" w:rsidRDefault="00271603" w:rsidP="00271603">
      <w:pPr>
        <w:pStyle w:val="Szvegtrzs"/>
        <w:rPr>
          <w:sz w:val="24"/>
        </w:rPr>
      </w:pPr>
      <w:r w:rsidRPr="001B0556">
        <w:rPr>
          <w:sz w:val="24"/>
          <w:lang w:val="hu-HU"/>
        </w:rPr>
        <w:t>ADA KÖZSÉG KÉPVISELŐ-TESTÜLETE</w:t>
      </w:r>
      <w:r w:rsidRPr="001B0556">
        <w:rPr>
          <w:sz w:val="24"/>
          <w:lang w:val="hu-HU"/>
        </w:rPr>
        <w:tab/>
      </w:r>
    </w:p>
    <w:p w:rsidR="00271603" w:rsidRPr="001B0556" w:rsidRDefault="00271603" w:rsidP="00271603">
      <w:pPr>
        <w:pStyle w:val="Szvegtrzs"/>
        <w:rPr>
          <w:sz w:val="24"/>
        </w:rPr>
      </w:pPr>
      <w:r w:rsidRPr="001B0556">
        <w:rPr>
          <w:sz w:val="24"/>
          <w:lang w:val="hu-HU"/>
        </w:rPr>
        <w:t>Szám:</w:t>
      </w:r>
      <w:r w:rsidRPr="001B0556">
        <w:rPr>
          <w:sz w:val="24"/>
          <w:lang w:val="en-US"/>
        </w:rPr>
        <w:t xml:space="preserve"> 400-31/</w:t>
      </w:r>
      <w:proofErr w:type="gramStart"/>
      <w:r w:rsidRPr="001B0556">
        <w:rPr>
          <w:sz w:val="24"/>
          <w:lang w:val="en-US"/>
        </w:rPr>
        <w:t>2016-01</w:t>
      </w:r>
      <w:r w:rsidRPr="001B0556">
        <w:rPr>
          <w:sz w:val="24"/>
          <w:lang w:val="hu-HU"/>
        </w:rPr>
        <w:t xml:space="preserve">                        </w:t>
      </w:r>
      <w:r>
        <w:rPr>
          <w:sz w:val="24"/>
        </w:rPr>
        <w:t xml:space="preserve">                                                                  </w:t>
      </w:r>
      <w:r w:rsidRPr="001B0556">
        <w:rPr>
          <w:sz w:val="24"/>
          <w:lang w:val="hu-HU"/>
        </w:rPr>
        <w:t>Búcsú</w:t>
      </w:r>
      <w:proofErr w:type="gramEnd"/>
      <w:r w:rsidRPr="001B0556">
        <w:rPr>
          <w:sz w:val="24"/>
          <w:lang w:val="hu-HU"/>
        </w:rPr>
        <w:t xml:space="preserve"> Attila s.k.               </w:t>
      </w:r>
    </w:p>
    <w:p w:rsidR="00271603" w:rsidRPr="001B0556" w:rsidRDefault="00271603" w:rsidP="00271603">
      <w:pPr>
        <w:rPr>
          <w:bCs/>
        </w:rPr>
      </w:pPr>
      <w:r w:rsidRPr="001B0556">
        <w:rPr>
          <w:lang w:val="hu-HU"/>
        </w:rPr>
        <w:t>Ada</w:t>
      </w:r>
      <w:r w:rsidRPr="001B0556">
        <w:t xml:space="preserve">,2016.12.22.                   </w:t>
      </w:r>
      <w:r w:rsidRPr="001B0556">
        <w:rPr>
          <w:lang w:val="hu-HU"/>
        </w:rPr>
        <w:t xml:space="preserve">             </w:t>
      </w:r>
      <w:r w:rsidRPr="001B0556">
        <w:t xml:space="preserve"> </w:t>
      </w:r>
      <w:r>
        <w:t xml:space="preserve">                                                             </w:t>
      </w:r>
      <w:r w:rsidRPr="001B0556">
        <w:rPr>
          <w:lang w:val="hu-HU"/>
        </w:rPr>
        <w:t xml:space="preserve">ADA KKT ELNÖKE </w:t>
      </w:r>
      <w:r w:rsidRPr="001B0556">
        <w:t xml:space="preserve">                                               </w:t>
      </w:r>
    </w:p>
    <w:p w:rsidR="00271603" w:rsidRDefault="00271603" w:rsidP="00271603"/>
    <w:p w:rsidR="00271603" w:rsidRDefault="00271603" w:rsidP="00271603"/>
    <w:p w:rsidR="00271603" w:rsidRDefault="00271603" w:rsidP="00271603"/>
    <w:p w:rsidR="00271603" w:rsidRDefault="00271603" w:rsidP="00271603"/>
    <w:p w:rsidR="00271603" w:rsidRPr="001B0556" w:rsidRDefault="00271603" w:rsidP="00271603">
      <w:pPr>
        <w:jc w:val="center"/>
      </w:pPr>
    </w:p>
    <w:p w:rsidR="001B0556" w:rsidRPr="00271603" w:rsidRDefault="001B0556" w:rsidP="00271603"/>
    <w:sectPr w:rsidR="001B0556" w:rsidRPr="00271603" w:rsidSect="00861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characterSpacingControl w:val="doNotCompress"/>
  <w:compat/>
  <w:rsids>
    <w:rsidRoot w:val="001B0556"/>
    <w:rsid w:val="000965E8"/>
    <w:rsid w:val="00132C37"/>
    <w:rsid w:val="001B0556"/>
    <w:rsid w:val="001B71A1"/>
    <w:rsid w:val="00271603"/>
    <w:rsid w:val="00427C4B"/>
    <w:rsid w:val="00861CD4"/>
    <w:rsid w:val="00D9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055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sr-Cyrl-C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B0556"/>
    <w:pPr>
      <w:jc w:val="both"/>
    </w:pPr>
    <w:rPr>
      <w:sz w:val="20"/>
    </w:rPr>
  </w:style>
  <w:style w:type="character" w:customStyle="1" w:styleId="BodyTextChar">
    <w:name w:val="Body Text Char"/>
    <w:basedOn w:val="Bekezdsalapbettpusa"/>
    <w:link w:val="Szvegtrzs"/>
    <w:uiPriority w:val="99"/>
    <w:semiHidden/>
    <w:rsid w:val="001B0556"/>
    <w:rPr>
      <w:rFonts w:ascii="Times New Roman" w:eastAsia="Arial Unicode MS" w:hAnsi="Times New Roman" w:cs="Times New Roman"/>
      <w:kern w:val="1"/>
      <w:sz w:val="24"/>
      <w:szCs w:val="24"/>
      <w:lang w:val="sr-Cyrl-CS" w:eastAsia="hu-HU"/>
    </w:rPr>
  </w:style>
  <w:style w:type="character" w:customStyle="1" w:styleId="SzvegtrzsChar">
    <w:name w:val="Szövegtörzs Char"/>
    <w:basedOn w:val="Bekezdsalapbettpusa"/>
    <w:link w:val="Szvegtrzs"/>
    <w:rsid w:val="001B0556"/>
    <w:rPr>
      <w:rFonts w:ascii="Times New Roman" w:eastAsia="Arial Unicode MS" w:hAnsi="Times New Roman" w:cs="Times New Roman"/>
      <w:kern w:val="1"/>
      <w:sz w:val="20"/>
      <w:szCs w:val="24"/>
      <w:lang w:val="sr-Cyrl-CS" w:eastAsia="hu-HU"/>
    </w:rPr>
  </w:style>
  <w:style w:type="paragraph" w:styleId="Nincstrkz">
    <w:name w:val="No Spacing"/>
    <w:link w:val="NincstrkzChar"/>
    <w:uiPriority w:val="1"/>
    <w:qFormat/>
    <w:rsid w:val="001B0556"/>
    <w:pPr>
      <w:suppressAutoHyphens/>
      <w:spacing w:after="0" w:line="240" w:lineRule="auto"/>
    </w:pPr>
    <w:rPr>
      <w:rFonts w:ascii="Calibri" w:eastAsia="Arial" w:hAnsi="Calibri" w:cs="Calibri"/>
      <w:kern w:val="1"/>
      <w:lang w:val="sr-Latn-CS" w:eastAsia="zh-CN"/>
    </w:rPr>
  </w:style>
  <w:style w:type="character" w:customStyle="1" w:styleId="NincstrkzChar">
    <w:name w:val="Nincs térköz Char"/>
    <w:basedOn w:val="Bekezdsalapbettpusa"/>
    <w:link w:val="Nincstrkz"/>
    <w:uiPriority w:val="1"/>
    <w:rsid w:val="001B0556"/>
    <w:rPr>
      <w:rFonts w:ascii="Calibri" w:eastAsia="Arial" w:hAnsi="Calibri" w:cs="Calibri"/>
      <w:kern w:val="1"/>
      <w:lang w:val="sr-Latn-CS" w:eastAsia="zh-CN"/>
    </w:rPr>
  </w:style>
  <w:style w:type="paragraph" w:customStyle="1" w:styleId="Standard">
    <w:name w:val="Standard"/>
    <w:qFormat/>
    <w:rsid w:val="001B05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6302</Characters>
  <Application>Microsoft Office Word</Application>
  <DocSecurity>0</DocSecurity>
  <Lines>52</Lines>
  <Paragraphs>14</Paragraphs>
  <ScaleCrop>false</ScaleCrop>
  <Company>Home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BCsaba</cp:lastModifiedBy>
  <cp:revision>3</cp:revision>
  <cp:lastPrinted>2017-01-05T14:21:00Z</cp:lastPrinted>
  <dcterms:created xsi:type="dcterms:W3CDTF">2017-04-12T10:20:00Z</dcterms:created>
  <dcterms:modified xsi:type="dcterms:W3CDTF">2017-04-12T10:20:00Z</dcterms:modified>
</cp:coreProperties>
</file>