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 xml:space="preserve">        Az államigazgatásról szóló törvény </w:t>
      </w:r>
      <w:r>
        <w:rPr>
          <w:rFonts w:eastAsia="Times New Roman"/>
          <w:lang w:val="hu-HU"/>
        </w:rPr>
        <w:t>(SZK Hivatalos Közlönye, 79/2005, 101/2007, 95/2010, 99/2014, 47/2018 és 30/2018 – m.törv.)</w:t>
      </w:r>
      <w:r w:rsidR="00D34A96">
        <w:rPr>
          <w:rFonts w:eastAsia="Times New Roman"/>
          <w:lang w:val="hu-HU"/>
        </w:rPr>
        <w:t xml:space="preserve"> </w:t>
      </w:r>
      <w:r>
        <w:rPr>
          <w:rFonts w:eastAsia="Times New Roman"/>
          <w:lang w:val="hu-HU"/>
        </w:rPr>
        <w:t xml:space="preserve">84. szakaszának 3. bekezdése és 86. szakaszának 2. bekezdése, </w:t>
      </w:r>
      <w:r>
        <w:rPr>
          <w:rFonts w:eastAsia="Times New Roman"/>
          <w:lang w:val="hu-HU"/>
        </w:rPr>
        <w:t xml:space="preserve">az Adai Községi Közigazgatási Hivatalról szóló határozat (Ada Község Hivatalos Lapja, 34/2024 szám) 24. szakasza alapján,  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 xml:space="preserve">             az Adai Községi Közigazgatási Hivatal veze</w:t>
      </w:r>
      <w:r>
        <w:rPr>
          <w:rFonts w:eastAsia="Times New Roman"/>
          <w:lang w:val="hu-HU"/>
        </w:rPr>
        <w:t xml:space="preserve">tője meghozza a 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br/>
      </w:r>
      <w:r>
        <w:rPr>
          <w:rFonts w:eastAsia="Times New Roman"/>
          <w:lang w:val="hu-HU"/>
        </w:rPr>
        <w:br/>
        <w:t xml:space="preserve">                                                           </w:t>
      </w:r>
      <w:r>
        <w:rPr>
          <w:rFonts w:eastAsia="Times New Roman"/>
          <w:b/>
          <w:bCs/>
          <w:sz w:val="32"/>
          <w:szCs w:val="32"/>
          <w:lang w:val="hu-HU"/>
        </w:rPr>
        <w:t>HATÁROZATOT</w:t>
      </w:r>
    </w:p>
    <w:p w:rsidR="00962E5E" w:rsidRDefault="00D24089" w:rsidP="00D34A96">
      <w:pPr>
        <w:pStyle w:val="Standard"/>
        <w:jc w:val="both"/>
      </w:pPr>
      <w:r>
        <w:rPr>
          <w:rFonts w:eastAsia="Times New Roman"/>
          <w:lang w:val="hu-HU"/>
        </w:rPr>
        <w:br/>
        <w:t xml:space="preserve">           </w:t>
      </w:r>
      <w:r>
        <w:rPr>
          <w:rFonts w:eastAsia="Times New Roman"/>
          <w:b/>
          <w:bCs/>
          <w:lang w:val="hu-HU"/>
        </w:rPr>
        <w:t>MEGHATALMAZÁS KIADÁSÁRÓL AZ ADAI KÖZSÉGI KÖZIGAZGATÁSI HIVATAL ALKALMAZOTTAI RÉSZÉRE A KÖZIGAZGATÁSI E</w:t>
      </w:r>
      <w:r>
        <w:rPr>
          <w:rFonts w:eastAsia="Times New Roman"/>
          <w:b/>
          <w:bCs/>
          <w:lang w:val="hu-HU"/>
        </w:rPr>
        <w:t>LJÁRÁS LEVEZETÉSÉRE ÉS A TERMÉSZETES ÉS A JOGI SZEMÉLYEK JOGAINAK ÉS KÖTELEZETTSÉGEINEK MEGHATÁROZÁSÁRA</w:t>
      </w:r>
    </w:p>
    <w:p w:rsidR="00962E5E" w:rsidRDefault="00D24089" w:rsidP="00D34A96">
      <w:pPr>
        <w:pStyle w:val="Standard"/>
        <w:jc w:val="both"/>
      </w:pPr>
      <w:r>
        <w:rPr>
          <w:rFonts w:eastAsia="Times New Roman"/>
          <w:b/>
          <w:bCs/>
          <w:lang w:val="hu-HU"/>
        </w:rPr>
        <w:t xml:space="preserve">         </w:t>
      </w:r>
      <w:r>
        <w:rPr>
          <w:rFonts w:eastAsia="Times New Roman"/>
          <w:lang w:val="hu-HU"/>
        </w:rPr>
        <w:br/>
      </w:r>
      <w:r>
        <w:rPr>
          <w:rFonts w:eastAsia="Times New Roman"/>
          <w:lang w:val="hu-HU"/>
        </w:rPr>
        <w:br/>
        <w:t xml:space="preserve">      </w:t>
      </w:r>
      <w:r>
        <w:rPr>
          <w:rFonts w:eastAsia="Times New Roman"/>
          <w:b/>
          <w:bCs/>
          <w:lang w:val="hu-HU"/>
        </w:rPr>
        <w:t xml:space="preserve">1. </w:t>
      </w:r>
      <w:r>
        <w:rPr>
          <w:rFonts w:eastAsia="Times New Roman"/>
          <w:lang w:val="hu-HU"/>
        </w:rPr>
        <w:t xml:space="preserve"> Az Adai Községi Közigazgatási Hivatalban közigazgatási eljárás lefolytatására és a természetes és jogi személyek jogairól és kötelezetts</w:t>
      </w:r>
      <w:r>
        <w:rPr>
          <w:rFonts w:eastAsia="Times New Roman"/>
          <w:lang w:val="hu-HU"/>
        </w:rPr>
        <w:t>égeiről való döntésre, illetve a közigazgatási határozatok meghozatalára olyan köztisztviselő jogosult, aki rendelkezik legalább 180 ESPB pont értékű alapképzési akadémiai diplomával, alapfokú szakképzéssel, illetve hároméves tanulmányokkal, az alábbiak sz</w:t>
      </w:r>
      <w:r>
        <w:rPr>
          <w:rFonts w:eastAsia="Times New Roman"/>
          <w:lang w:val="hu-HU"/>
        </w:rPr>
        <w:t>erint:</w:t>
      </w:r>
    </w:p>
    <w:p w:rsidR="00962E5E" w:rsidRDefault="00D24089">
      <w:pPr>
        <w:pStyle w:val="Standard"/>
      </w:pPr>
      <w:r>
        <w:rPr>
          <w:rFonts w:eastAsia="Times New Roman"/>
          <w:lang w:val="hu-HU"/>
        </w:rPr>
        <w:br/>
      </w:r>
      <w:r>
        <w:rPr>
          <w:rFonts w:eastAsia="Times New Roman"/>
          <w:u w:val="single"/>
          <w:lang w:val="hu-HU"/>
        </w:rPr>
        <w:t>A KOMMUNÁLIS TEVÉKENYSÉGI, VÁROSRENDEZÉSI, ÉPÍTÉSI ÉS KÖRNYEZETVÉDELMI OSZTÁLYON:</w:t>
      </w:r>
    </w:p>
    <w:p w:rsidR="00D34A96" w:rsidRDefault="00D34A96">
      <w:pPr>
        <w:pStyle w:val="Standard"/>
        <w:jc w:val="both"/>
        <w:rPr>
          <w:rFonts w:eastAsia="Times New Roman"/>
          <w:b/>
          <w:bCs/>
          <w:i/>
          <w:iCs/>
          <w:lang w:val="hu-HU"/>
        </w:rPr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b/>
          <w:i/>
        </w:rPr>
      </w:pPr>
      <w:r w:rsidRPr="00D34A96">
        <w:rPr>
          <w:rStyle w:val="Podrazumevanifontpasusa"/>
          <w:b/>
          <w:i/>
        </w:rPr>
        <w:t>PETROV MILVA,</w:t>
      </w: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b/>
          <w:i/>
        </w:rPr>
      </w:pPr>
      <w:r w:rsidRPr="00D34A96">
        <w:rPr>
          <w:rStyle w:val="Podrazumevanifontpasusa"/>
          <w:b/>
          <w:i/>
        </w:rPr>
        <w:t>T</w:t>
      </w:r>
      <w:r w:rsidR="00D24089" w:rsidRPr="00D34A96">
        <w:rPr>
          <w:rStyle w:val="Podrazumevanifontpasusa"/>
          <w:b/>
          <w:i/>
        </w:rPr>
        <w:t xml:space="preserve">ÖRÖK HENRIETTA </w:t>
      </w:r>
    </w:p>
    <w:p w:rsidR="00D34A96" w:rsidRDefault="00D34A96">
      <w:pPr>
        <w:pStyle w:val="Standard"/>
        <w:jc w:val="both"/>
        <w:rPr>
          <w:rFonts w:eastAsia="Times New Roman"/>
          <w:u w:val="single"/>
          <w:lang w:val="hu-HU"/>
        </w:rPr>
      </w:pPr>
    </w:p>
    <w:p w:rsidR="00962E5E" w:rsidRDefault="00D24089">
      <w:pPr>
        <w:pStyle w:val="Standard"/>
        <w:jc w:val="both"/>
      </w:pPr>
      <w:r>
        <w:rPr>
          <w:rFonts w:eastAsia="Times New Roman"/>
          <w:u w:val="single"/>
          <w:lang w:val="hu-HU"/>
        </w:rPr>
        <w:t>A HELYI GAZDASÁGFEJLESZTÉSI, IPA PROJEKTÜGYI</w:t>
      </w:r>
      <w:r>
        <w:rPr>
          <w:rFonts w:eastAsia="Times New Roman"/>
          <w:u w:val="single"/>
          <w:lang w:val="hu-HU"/>
        </w:rPr>
        <w:t>, IDEGENFORGALMI ÉS MÁS GAZDASÁGI TEVÉKENYSÉGÜGYI OSZTÁLYON:</w:t>
      </w:r>
      <w:r>
        <w:rPr>
          <w:rFonts w:eastAsia="Times New Roman"/>
          <w:lang w:val="hu-HU"/>
        </w:rPr>
        <w:t xml:space="preserve">                            </w:t>
      </w:r>
    </w:p>
    <w:p w:rsidR="00D34A96" w:rsidRDefault="00D34A96">
      <w:pPr>
        <w:pStyle w:val="Standard"/>
        <w:jc w:val="both"/>
        <w:rPr>
          <w:rFonts w:eastAsia="Times New Roman"/>
          <w:b/>
          <w:bCs/>
          <w:i/>
          <w:iCs/>
          <w:lang w:val="hu-HU"/>
        </w:rPr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 w:rsidRPr="00D34A96">
        <w:rPr>
          <w:rStyle w:val="Podrazumevanifontpasusa"/>
          <w:b/>
          <w:i/>
        </w:rPr>
        <w:t>CIVRIĆ DUŠA</w:t>
      </w:r>
      <w:r w:rsidR="00D34A96">
        <w:rPr>
          <w:rStyle w:val="Podrazumevanifontpasusa"/>
          <w:b/>
          <w:i/>
        </w:rPr>
        <w:t>N</w:t>
      </w:r>
      <w:r w:rsidRPr="00D34A96">
        <w:rPr>
          <w:rStyle w:val="Podrazumevanifontpasusa"/>
          <w:b/>
          <w:i/>
        </w:rPr>
        <w:t xml:space="preserve"> 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 w:rsidRPr="00D34A96">
        <w:rPr>
          <w:rStyle w:val="Podrazumevanifontpasusa"/>
          <w:b/>
          <w:i/>
        </w:rPr>
        <w:t>KOÓS ATTILA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br/>
      </w:r>
      <w:r>
        <w:rPr>
          <w:rFonts w:eastAsia="Times New Roman"/>
          <w:u w:val="single"/>
          <w:lang w:val="hu-HU"/>
        </w:rPr>
        <w:t>A HEL</w:t>
      </w:r>
      <w:r>
        <w:rPr>
          <w:rFonts w:eastAsia="Times New Roman"/>
          <w:u w:val="single"/>
          <w:lang w:val="hu-HU"/>
        </w:rPr>
        <w:t>YI MEZŐGAZDASÁGI STRATÉGIA ÉS FEJLESZTÉS VÉGREHAJTÁSI OSZTÁLYON:</w:t>
      </w:r>
    </w:p>
    <w:p w:rsidR="00962E5E" w:rsidRDefault="00D24089">
      <w:pPr>
        <w:pStyle w:val="Standard"/>
        <w:jc w:val="both"/>
        <w:rPr>
          <w:u w:val="single"/>
        </w:rPr>
      </w:pPr>
      <w:r>
        <w:rPr>
          <w:u w:val="single"/>
        </w:rPr>
        <w:t xml:space="preserve">                                                     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b/>
          <w:i/>
        </w:rPr>
      </w:pPr>
      <w:r>
        <w:rPr>
          <w:rStyle w:val="Podrazumevanifontpasusa"/>
          <w:rFonts w:eastAsia="Times New Roman"/>
          <w:b/>
          <w:bCs/>
          <w:i/>
          <w:iCs/>
          <w:lang w:val="hu-HU"/>
        </w:rPr>
        <w:t xml:space="preserve"> </w:t>
      </w:r>
      <w:r w:rsidRPr="00D34A96">
        <w:rPr>
          <w:rStyle w:val="Podrazumevanifontpasusa"/>
          <w:b/>
          <w:i/>
        </w:rPr>
        <w:t>KÓS ÁRPÁD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b/>
          <w:i/>
        </w:rPr>
      </w:pPr>
      <w:r w:rsidRPr="00D34A96">
        <w:rPr>
          <w:rStyle w:val="Podrazumevanifontpasusa"/>
          <w:b/>
          <w:i/>
        </w:rPr>
        <w:t xml:space="preserve">APRÓ LÁSZLÓ </w:t>
      </w:r>
    </w:p>
    <w:p w:rsidR="00962E5E" w:rsidRDefault="00962E5E">
      <w:pPr>
        <w:pStyle w:val="Standard"/>
        <w:jc w:val="both"/>
        <w:rPr>
          <w:u w:val="single"/>
        </w:rPr>
      </w:pPr>
    </w:p>
    <w:p w:rsidR="00962E5E" w:rsidRDefault="00D24089">
      <w:pPr>
        <w:pStyle w:val="Standard"/>
        <w:jc w:val="both"/>
      </w:pPr>
      <w:r>
        <w:rPr>
          <w:rStyle w:val="Podrazumevanifontpasusa"/>
          <w:rFonts w:eastAsia="Times New Roman"/>
          <w:u w:val="single"/>
          <w:lang w:val="hu-HU"/>
        </w:rPr>
        <w:t xml:space="preserve">A HELYI ADÓ-ADMINISZTRÁCIÓS OSZTÁLYON: </w:t>
      </w:r>
    </w:p>
    <w:p w:rsidR="00962E5E" w:rsidRDefault="00962E5E">
      <w:pPr>
        <w:pStyle w:val="Standard"/>
        <w:jc w:val="both"/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 w:rsidRPr="00D34A96">
        <w:rPr>
          <w:rStyle w:val="Podrazumevanifontpasusa"/>
          <w:b/>
          <w:i/>
        </w:rPr>
        <w:t xml:space="preserve">KIS </w:t>
      </w:r>
      <w:r w:rsidRPr="00D34A96">
        <w:rPr>
          <w:rStyle w:val="Podrazumevanifontpasusa"/>
          <w:b/>
          <w:i/>
        </w:rPr>
        <w:t>KORNÉLIA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 w:rsidRPr="00D34A96">
        <w:rPr>
          <w:rStyle w:val="Podrazumevanifontpasusa"/>
          <w:b/>
          <w:i/>
        </w:rPr>
        <w:t>TELEČKI ALEKSANDAR</w:t>
      </w: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>
        <w:rPr>
          <w:rStyle w:val="Podrazumevanifontpasusa"/>
          <w:b/>
          <w:i/>
        </w:rPr>
        <w:t>HODIK VALENTIN</w:t>
      </w: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>
        <w:rPr>
          <w:rStyle w:val="Podrazumevanifontpasusa"/>
          <w:b/>
          <w:i/>
        </w:rPr>
        <w:t>GAVRILOVIĆ DARKO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 w:rsidRPr="00D34A96">
        <w:rPr>
          <w:rStyle w:val="Podrazumevanifontpasusa"/>
          <w:b/>
          <w:i/>
        </w:rPr>
        <w:t xml:space="preserve">KURUNCI TÖRTELYI MÁRIA </w:t>
      </w:r>
    </w:p>
    <w:p w:rsidR="00D34A96" w:rsidRDefault="00D34A96">
      <w:pPr>
        <w:pStyle w:val="Standard"/>
        <w:jc w:val="both"/>
        <w:rPr>
          <w:rFonts w:eastAsia="Times New Roman"/>
          <w:lang w:val="hu-HU"/>
        </w:rPr>
      </w:pPr>
    </w:p>
    <w:p w:rsidR="00962E5E" w:rsidRDefault="00D24089">
      <w:pPr>
        <w:pStyle w:val="Standard"/>
        <w:jc w:val="both"/>
      </w:pPr>
      <w:r>
        <w:rPr>
          <w:rFonts w:eastAsia="Times New Roman"/>
          <w:u w:val="single"/>
          <w:lang w:val="hu-HU"/>
        </w:rPr>
        <w:t>AZ ÁLTALÁNOS KÖZIGAZGATÁSI, TÁRSADALMI TEVÉKENYSÉGI ÉS KÖZÖS ÜGYKEZELÉSI OSZTÁLYON:</w:t>
      </w:r>
    </w:p>
    <w:p w:rsidR="00D34A96" w:rsidRDefault="00D34A96">
      <w:pPr>
        <w:pStyle w:val="Standard"/>
        <w:jc w:val="both"/>
        <w:rPr>
          <w:rFonts w:eastAsia="Times New Roman"/>
          <w:lang w:val="hu-HU"/>
        </w:rPr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b/>
          <w:i/>
        </w:rPr>
        <w:t>DOJČINOVIĆ DRAGANA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t xml:space="preserve">VASTAG RÓBERT </w:t>
      </w: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>
        <w:rPr>
          <w:rStyle w:val="Podrazumevanifontpasusa"/>
          <w:b/>
          <w:i/>
        </w:rPr>
        <w:t>HODIK KRISZTIÁN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lastRenderedPageBreak/>
        <w:t>BÁLIND MÓNIKA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bookmarkStart w:id="0" w:name="_GoBack"/>
      <w:bookmarkEnd w:id="0"/>
      <w:r w:rsidRPr="00D34A96">
        <w:rPr>
          <w:rStyle w:val="Podrazumevanifontpasusa"/>
          <w:b/>
          <w:i/>
        </w:rPr>
        <w:t>PÁSZTOR KORNÉLIA</w:t>
      </w:r>
      <w:r w:rsidRPr="00D34A96">
        <w:rPr>
          <w:rStyle w:val="Podrazumevanifontpasusa"/>
          <w:b/>
          <w:i/>
        </w:rPr>
        <w:t xml:space="preserve">  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t>MIŠKOVIĆ GORDANA</w:t>
      </w: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t xml:space="preserve"> </w:t>
      </w: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i/>
          <w:lang w:val="hu-HU"/>
        </w:rPr>
      </w:pPr>
      <w:r>
        <w:rPr>
          <w:rStyle w:val="Podrazumevanifontpasusa"/>
          <w:b/>
          <w:i/>
        </w:rPr>
        <w:t>RADAŠIN MIRELA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t>VAŠTAG ALEKSANDRA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rFonts w:eastAsia="Times New Roman"/>
          <w:b/>
          <w:bCs/>
          <w:i/>
          <w:iCs/>
          <w:lang w:val="hu-HU"/>
        </w:rPr>
        <w:t xml:space="preserve">KOÓS NINA </w:t>
      </w:r>
    </w:p>
    <w:p w:rsidR="00962E5E" w:rsidRDefault="00962E5E">
      <w:pPr>
        <w:pStyle w:val="Standard"/>
        <w:rPr>
          <w:u w:val="single"/>
        </w:rPr>
      </w:pPr>
    </w:p>
    <w:p w:rsidR="00962E5E" w:rsidRDefault="00D24089">
      <w:pPr>
        <w:pStyle w:val="Standard"/>
      </w:pPr>
      <w:r>
        <w:rPr>
          <w:rStyle w:val="Podrazumevanifontpasusa"/>
          <w:rFonts w:eastAsia="Times New Roman"/>
          <w:u w:val="single"/>
          <w:lang w:val="hu-HU"/>
        </w:rPr>
        <w:t>A VAGYONJOGI OSZTÁLYON:</w:t>
      </w:r>
    </w:p>
    <w:p w:rsidR="00D34A96" w:rsidRDefault="00D34A96">
      <w:pPr>
        <w:pStyle w:val="Standard"/>
        <w:jc w:val="both"/>
        <w:rPr>
          <w:rFonts w:eastAsia="Times New Roman"/>
          <w:b/>
          <w:bCs/>
          <w:i/>
          <w:iCs/>
          <w:lang w:val="hu-HU"/>
        </w:rPr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b/>
          <w:i/>
        </w:rPr>
      </w:pPr>
      <w:r w:rsidRPr="00D34A96">
        <w:rPr>
          <w:rStyle w:val="Podrazumevanifontpasusa"/>
          <w:b/>
          <w:i/>
        </w:rPr>
        <w:t>PANIĆ TAMARA</w:t>
      </w:r>
    </w:p>
    <w:p w:rsidR="00962E5E" w:rsidRDefault="00962E5E">
      <w:pPr>
        <w:pStyle w:val="Standard"/>
        <w:jc w:val="both"/>
        <w:rPr>
          <w:b/>
          <w:bCs/>
          <w:i/>
          <w:iCs/>
        </w:rPr>
      </w:pPr>
    </w:p>
    <w:p w:rsidR="00962E5E" w:rsidRDefault="00D24089">
      <w:pPr>
        <w:rPr>
          <w:rFonts w:eastAsia="Times New Roman"/>
          <w:u w:val="single"/>
          <w:lang w:val="hu-HU"/>
        </w:rPr>
      </w:pPr>
      <w:r>
        <w:rPr>
          <w:rFonts w:eastAsia="Times New Roman"/>
          <w:u w:val="single"/>
          <w:lang w:val="hu-HU"/>
        </w:rPr>
        <w:t>A FELÜGYELŐSÉGI OSZTÁLYON:</w:t>
      </w:r>
    </w:p>
    <w:p w:rsidR="00D34A96" w:rsidRDefault="00D34A96">
      <w:pPr>
        <w:rPr>
          <w:rFonts w:eastAsia="Times New Roman"/>
          <w:u w:val="single"/>
          <w:lang w:val="hu-HU"/>
        </w:rPr>
      </w:pPr>
    </w:p>
    <w:p w:rsidR="00962E5E" w:rsidRDefault="00D24089" w:rsidP="00D34A96">
      <w:pPr>
        <w:pStyle w:val="Standard"/>
        <w:numPr>
          <w:ilvl w:val="0"/>
          <w:numId w:val="1"/>
        </w:numPr>
        <w:ind w:left="0" w:firstLine="0"/>
        <w:jc w:val="both"/>
      </w:pPr>
      <w:r>
        <w:rPr>
          <w:rStyle w:val="Podrazumevanifontpasusa"/>
          <w:rFonts w:eastAsia="Times New Roman"/>
          <w:b/>
          <w:bCs/>
          <w:i/>
          <w:iCs/>
          <w:lang w:val="hu-HU"/>
        </w:rPr>
        <w:t>HALGAŠEV GORDANA</w:t>
      </w:r>
    </w:p>
    <w:p w:rsidR="00962E5E" w:rsidRDefault="00D34A96" w:rsidP="00D34A96">
      <w:pPr>
        <w:pStyle w:val="Standard"/>
        <w:numPr>
          <w:ilvl w:val="0"/>
          <w:numId w:val="1"/>
        </w:numPr>
        <w:ind w:left="0" w:firstLine="0"/>
        <w:jc w:val="both"/>
      </w:pPr>
      <w:r>
        <w:rPr>
          <w:rStyle w:val="Podrazumevanifontpasusa"/>
          <w:rFonts w:eastAsia="Times New Roman"/>
          <w:b/>
          <w:bCs/>
          <w:i/>
          <w:iCs/>
          <w:lang w:val="hu-HU"/>
        </w:rPr>
        <w:t>DÓCZI TÜNDE</w:t>
      </w:r>
      <w:r w:rsidR="00D24089">
        <w:rPr>
          <w:rStyle w:val="Podrazumevanifontpasusa"/>
          <w:rFonts w:eastAsia="Times New Roman"/>
          <w:b/>
          <w:bCs/>
          <w:i/>
          <w:iCs/>
          <w:lang w:val="hu-HU"/>
        </w:rPr>
        <w:t xml:space="preserve"> </w:t>
      </w:r>
    </w:p>
    <w:p w:rsidR="00962E5E" w:rsidRDefault="00D24089" w:rsidP="00D34A96">
      <w:pPr>
        <w:pStyle w:val="Standard"/>
        <w:numPr>
          <w:ilvl w:val="0"/>
          <w:numId w:val="1"/>
        </w:numPr>
        <w:ind w:left="0" w:firstLine="0"/>
        <w:jc w:val="both"/>
      </w:pPr>
      <w:r>
        <w:rPr>
          <w:rStyle w:val="Podrazumevanifontpasusa"/>
          <w:rFonts w:eastAsia="Times New Roman"/>
          <w:b/>
          <w:bCs/>
          <w:i/>
          <w:iCs/>
          <w:lang w:val="hu-HU"/>
        </w:rPr>
        <w:t>VOLF KORNÉLIA</w:t>
      </w:r>
    </w:p>
    <w:p w:rsidR="00962E5E" w:rsidRDefault="00D24089" w:rsidP="00D34A96">
      <w:pPr>
        <w:pStyle w:val="Standard"/>
        <w:numPr>
          <w:ilvl w:val="0"/>
          <w:numId w:val="1"/>
        </w:numPr>
        <w:ind w:left="0" w:firstLine="0"/>
        <w:jc w:val="both"/>
      </w:pPr>
      <w:r>
        <w:rPr>
          <w:rStyle w:val="Podrazumevanifontpasusa"/>
          <w:rFonts w:eastAsia="Times New Roman"/>
          <w:b/>
          <w:bCs/>
          <w:i/>
          <w:iCs/>
          <w:lang w:val="hu-HU"/>
        </w:rPr>
        <w:t>VOLFORD ATTILA</w:t>
      </w:r>
    </w:p>
    <w:p w:rsidR="00962E5E" w:rsidRDefault="00D24089" w:rsidP="00D34A96">
      <w:pPr>
        <w:pStyle w:val="Standard"/>
        <w:jc w:val="both"/>
      </w:pPr>
      <w:r>
        <w:rPr>
          <w:rFonts w:eastAsia="Times New Roman"/>
          <w:lang w:val="hu-HU"/>
        </w:rPr>
        <w:t xml:space="preserve">    </w:t>
      </w:r>
      <w:r>
        <w:rPr>
          <w:rFonts w:eastAsia="Times New Roman"/>
          <w:lang w:val="hu-HU"/>
        </w:rPr>
        <w:br/>
      </w:r>
      <w:r>
        <w:rPr>
          <w:rFonts w:eastAsia="Times New Roman"/>
          <w:u w:val="single"/>
          <w:lang w:val="hu-HU"/>
        </w:rPr>
        <w:t>A KÖZSÉGI KÉPVISELŐ-TESTÜLET ÉS A KÖZSÉGI TANÁCS SZOLGÁLATÁBAN:</w:t>
      </w:r>
    </w:p>
    <w:p w:rsidR="00D34A96" w:rsidRDefault="00D34A96">
      <w:pPr>
        <w:rPr>
          <w:rFonts w:eastAsia="Times New Roman"/>
          <w:lang w:val="hu-HU"/>
        </w:rPr>
      </w:pPr>
    </w:p>
    <w:p w:rsidR="00962E5E" w:rsidRPr="00D34A96" w:rsidRDefault="00D34A96" w:rsidP="00D34A96">
      <w:pPr>
        <w:pStyle w:val="Standard"/>
        <w:numPr>
          <w:ilvl w:val="0"/>
          <w:numId w:val="1"/>
        </w:numPr>
        <w:ind w:left="0" w:firstLine="0"/>
        <w:jc w:val="both"/>
        <w:rPr>
          <w:rStyle w:val="Podrazumevanifontpasusa"/>
          <w:rFonts w:eastAsia="Times New Roman"/>
          <w:b/>
          <w:bCs/>
          <w:i/>
          <w:iCs/>
          <w:lang w:val="hu-HU"/>
        </w:rPr>
      </w:pPr>
      <w:r w:rsidRPr="00D34A96">
        <w:rPr>
          <w:rStyle w:val="Podrazumevanifontpasusa"/>
          <w:b/>
          <w:bCs/>
          <w:i/>
          <w:iCs/>
        </w:rPr>
        <w:t xml:space="preserve"> </w:t>
      </w:r>
      <w:r w:rsidRPr="00D34A96">
        <w:rPr>
          <w:rStyle w:val="Podrazumevanifontpasusa"/>
          <w:b/>
          <w:i/>
        </w:rPr>
        <w:t>UGRNOV SZILVIA</w:t>
      </w:r>
    </w:p>
    <w:p w:rsidR="00962E5E" w:rsidRDefault="00962E5E"/>
    <w:p w:rsidR="00962E5E" w:rsidRDefault="00D24089">
      <w:pPr>
        <w:pStyle w:val="Standard"/>
        <w:jc w:val="both"/>
        <w:rPr>
          <w:rFonts w:eastAsia="Times New Roman"/>
          <w:u w:val="single"/>
          <w:lang w:val="hu-HU"/>
        </w:rPr>
      </w:pPr>
      <w:r>
        <w:rPr>
          <w:rFonts w:eastAsia="Times New Roman"/>
          <w:u w:val="single"/>
          <w:lang w:val="hu-HU"/>
        </w:rPr>
        <w:t>A KÖLTSÉGVETÉSI ÉS PÉNZÜGYI OSZTÁLYON:</w:t>
      </w:r>
    </w:p>
    <w:p w:rsidR="00D34A96" w:rsidRDefault="00D34A96">
      <w:pPr>
        <w:pStyle w:val="Standard"/>
        <w:jc w:val="both"/>
        <w:rPr>
          <w:u w:val="single"/>
        </w:rPr>
      </w:pP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i/>
        </w:rPr>
      </w:pPr>
      <w:r w:rsidRPr="00D34A96">
        <w:rPr>
          <w:rStyle w:val="Podrazumevanifontpasusa"/>
          <w:rFonts w:eastAsia="Times New Roman"/>
          <w:b/>
          <w:bCs/>
          <w:i/>
          <w:lang w:val="hu-HU"/>
        </w:rPr>
        <w:t>ZAJ SZABÓ TITANILLA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D34A96">
        <w:rPr>
          <w:rFonts w:eastAsia="Times New Roman"/>
          <w:b/>
          <w:bCs/>
          <w:i/>
          <w:lang w:val="hu-HU"/>
        </w:rPr>
        <w:t>KÓS JELENA</w:t>
      </w:r>
    </w:p>
    <w:p w:rsidR="00962E5E" w:rsidRPr="00D34A96" w:rsidRDefault="00D24089" w:rsidP="00D34A96">
      <w:pPr>
        <w:pStyle w:val="Standard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D34A96">
        <w:rPr>
          <w:rFonts w:eastAsia="Times New Roman"/>
          <w:b/>
          <w:bCs/>
          <w:i/>
          <w:lang w:val="hu-HU"/>
        </w:rPr>
        <w:t>PAPP ATTILA</w:t>
      </w:r>
    </w:p>
    <w:p w:rsidR="00962E5E" w:rsidRDefault="00962E5E">
      <w:pPr>
        <w:pStyle w:val="Standard"/>
        <w:ind w:left="3720"/>
        <w:jc w:val="both"/>
        <w:rPr>
          <w:b/>
        </w:rPr>
      </w:pPr>
    </w:p>
    <w:p w:rsidR="00962E5E" w:rsidRDefault="00962E5E">
      <w:pPr>
        <w:pStyle w:val="Standard"/>
        <w:jc w:val="both"/>
      </w:pP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 xml:space="preserve">  </w:t>
      </w:r>
      <w:r>
        <w:rPr>
          <w:rFonts w:eastAsia="Times New Roman"/>
          <w:b/>
          <w:bCs/>
          <w:lang w:val="hu-HU"/>
        </w:rPr>
        <w:t>2.</w:t>
      </w:r>
      <w:r>
        <w:rPr>
          <w:rFonts w:eastAsia="Times New Roman"/>
          <w:lang w:val="hu-HU"/>
        </w:rPr>
        <w:t xml:space="preserve"> A jelen határozatot ki kell helyezni Ada község hivatalos honlapjára, a községi közigazgatási hivatal hirdetőtáblájára, valamint az Adai Községi Közigazgatási Hivatal egyes osztá</w:t>
      </w:r>
      <w:r>
        <w:rPr>
          <w:rFonts w:eastAsia="Times New Roman"/>
          <w:lang w:val="hu-HU"/>
        </w:rPr>
        <w:t>lyainak hivatalos helyiségeiben.</w:t>
      </w:r>
    </w:p>
    <w:p w:rsidR="00962E5E" w:rsidRDefault="00962E5E">
      <w:pPr>
        <w:pStyle w:val="Standard"/>
        <w:jc w:val="both"/>
      </w:pPr>
    </w:p>
    <w:p w:rsidR="00962E5E" w:rsidRDefault="00962E5E">
      <w:pPr>
        <w:pStyle w:val="Standard"/>
        <w:jc w:val="both"/>
      </w:pPr>
    </w:p>
    <w:p w:rsidR="00962E5E" w:rsidRDefault="00962E5E">
      <w:pPr>
        <w:pStyle w:val="Standard"/>
        <w:jc w:val="both"/>
      </w:pP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>Szerb Köztársaság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>Vajdaság Autonóm Tartomány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>Ada község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>ADAI Községi Közigazgatási Hivatal</w:t>
      </w:r>
    </w:p>
    <w:p w:rsidR="00962E5E" w:rsidRDefault="00D24089">
      <w:pPr>
        <w:pStyle w:val="Standard"/>
        <w:jc w:val="both"/>
      </w:pPr>
      <w:r>
        <w:rPr>
          <w:rFonts w:eastAsia="Times New Roman"/>
          <w:lang w:val="hu-HU"/>
        </w:rPr>
        <w:t xml:space="preserve">Szám: </w:t>
      </w:r>
      <w:r>
        <w:rPr>
          <w:rFonts w:eastAsia="Times New Roman"/>
          <w:lang w:val="hu-HU"/>
        </w:rPr>
        <w:t>001065992 2025 08245 004 000 113 015</w:t>
      </w:r>
      <w:r>
        <w:rPr>
          <w:rFonts w:eastAsia="Times New Roman"/>
          <w:lang w:val="hu-HU"/>
        </w:rPr>
        <w:t xml:space="preserve"> </w:t>
      </w:r>
      <w:r w:rsidR="00D34A96">
        <w:rPr>
          <w:rFonts w:eastAsia="Times New Roman"/>
          <w:lang w:val="hu-HU"/>
        </w:rPr>
        <w:tab/>
      </w:r>
      <w:r w:rsidR="00D34A96">
        <w:rPr>
          <w:rFonts w:eastAsia="Times New Roman"/>
          <w:lang w:val="hu-HU"/>
        </w:rPr>
        <w:tab/>
      </w:r>
      <w:r w:rsidR="00D34A96"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 xml:space="preserve">Morović Dušica </w:t>
      </w:r>
    </w:p>
    <w:p w:rsidR="00962E5E" w:rsidRDefault="00D34A96">
      <w:pPr>
        <w:pStyle w:val="Standard"/>
        <w:jc w:val="both"/>
      </w:pPr>
      <w:r>
        <w:rPr>
          <w:rFonts w:eastAsia="Times New Roman"/>
          <w:lang w:val="hu-HU"/>
        </w:rPr>
        <w:t xml:space="preserve">Ada, 2025. március 1. </w:t>
      </w:r>
      <w:r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ab/>
      </w:r>
      <w:r>
        <w:rPr>
          <w:rFonts w:eastAsia="Times New Roman"/>
          <w:lang w:val="hu-HU"/>
        </w:rPr>
        <w:tab/>
      </w:r>
      <w:r w:rsidR="00D24089">
        <w:rPr>
          <w:rFonts w:eastAsia="Times New Roman"/>
          <w:lang w:val="hu-HU"/>
        </w:rPr>
        <w:t xml:space="preserve">a KKH vezetője     </w:t>
      </w:r>
    </w:p>
    <w:sectPr w:rsidR="00962E5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55E8"/>
    <w:multiLevelType w:val="multilevel"/>
    <w:tmpl w:val="BB9A789C"/>
    <w:lvl w:ilvl="0">
      <w:numFmt w:val="bullet"/>
      <w:lvlText w:val="-"/>
      <w:lvlJc w:val="left"/>
      <w:pPr>
        <w:ind w:left="3720" w:hanging="360"/>
      </w:pPr>
      <w:rPr>
        <w:rFonts w:ascii="Times New Roman" w:eastAsia="Arial Unicode MS" w:hAnsi="Times New Roman" w:cs="Times New Roman"/>
        <w:b/>
        <w:i/>
      </w:rPr>
    </w:lvl>
    <w:lvl w:ilvl="1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5E"/>
    <w:rsid w:val="00962E5E"/>
    <w:rsid w:val="00AD2685"/>
    <w:rsid w:val="00D24089"/>
    <w:rsid w:val="00D34A96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5D973-A6B8-4A1C-9E0F-BC265FFB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">
    <w:name w:val="Podrazumevani font pasusa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Natpis">
    <w:name w:val="Natpis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asussalistom">
    <w:name w:val="Pasus sa listom"/>
    <w:basedOn w:val="Normal"/>
    <w:pPr>
      <w:ind w:left="720"/>
    </w:pPr>
    <w:rPr>
      <w:rFonts w:cs="Mangal"/>
      <w:szCs w:val="21"/>
    </w:rPr>
  </w:style>
  <w:style w:type="character" w:customStyle="1" w:styleId="Suptilnonaglaavanje">
    <w:name w:val="Suptilno naglašavanje"/>
    <w:basedOn w:val="Podrazumevanifontpasusa"/>
    <w:rPr>
      <w:i/>
      <w:iCs/>
      <w:color w:val="404040"/>
    </w:rPr>
  </w:style>
  <w:style w:type="paragraph" w:customStyle="1" w:styleId="Tekstubaloniu">
    <w:name w:val="Tekst u balončiću"/>
    <w:basedOn w:val="Normal"/>
    <w:rPr>
      <w:rFonts w:ascii="Segoe UI" w:hAnsi="Segoe UI" w:cs="Mangal"/>
      <w:sz w:val="18"/>
      <w:szCs w:val="16"/>
    </w:rPr>
  </w:style>
  <w:style w:type="character" w:customStyle="1" w:styleId="TekstubaloniuChar">
    <w:name w:val="Tekst u balončiću Char"/>
    <w:basedOn w:val="Podrazumevanifontpasusa"/>
    <w:rPr>
      <w:rFonts w:ascii="Segoe UI" w:hAnsi="Segoe UI" w:cs="Mangal"/>
      <w:sz w:val="18"/>
      <w:szCs w:val="16"/>
    </w:rPr>
  </w:style>
  <w:style w:type="paragraph" w:customStyle="1" w:styleId="Zaglavljestranice">
    <w:name w:val="Zaglavlje stranic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straniceChar">
    <w:name w:val="Zaglavlje stranice Char"/>
    <w:basedOn w:val="Podrazumevanifontpasusa"/>
    <w:rPr>
      <w:rFonts w:cs="Mangal"/>
      <w:szCs w:val="21"/>
    </w:rPr>
  </w:style>
  <w:style w:type="paragraph" w:customStyle="1" w:styleId="Podnojestranice">
    <w:name w:val="Podnožje stranic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straniceChar">
    <w:name w:val="Podnožje stranice Char"/>
    <w:basedOn w:val="Podrazumevanifontpasus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2025-08-08T10:51:00Z</cp:lastPrinted>
  <dcterms:created xsi:type="dcterms:W3CDTF">2025-08-12T10:34:00Z</dcterms:created>
  <dcterms:modified xsi:type="dcterms:W3CDTF">2025-08-12T11:16:00Z</dcterms:modified>
</cp:coreProperties>
</file>